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74" w:rsidRDefault="00817F74" w:rsidP="00817F74">
      <w:pPr>
        <w:spacing w:after="2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ИНФОРМАЦИЯ О ЧИСЛЕННОСТИ ОБУЧАЮЩИХСЯ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 РЕАЛИЗУЕМЫМ ОБРАЗОВАТЕЛЬНЫМ ПРОГРАММАМ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7F74" w:rsidRDefault="00817F74" w:rsidP="00817F74">
      <w:pPr>
        <w:spacing w:after="0"/>
        <w:ind w:left="5749" w:hanging="10"/>
      </w:pPr>
      <w:r>
        <w:rPr>
          <w:rFonts w:ascii="Times New Roman" w:eastAsia="Times New Roman" w:hAnsi="Times New Roman" w:cs="Times New Roman"/>
          <w:b/>
          <w:sz w:val="24"/>
        </w:rPr>
        <w:t>МДОУ «МДС «Золотой петушок»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 состоянию на 01.09.2024</w:t>
      </w:r>
      <w:r>
        <w:rPr>
          <w:rFonts w:ascii="Times New Roman" w:eastAsia="Times New Roman" w:hAnsi="Times New Roman" w:cs="Times New Roman"/>
          <w:b/>
          <w:sz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17F74" w:rsidRDefault="00817F74" w:rsidP="00817F7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600" w:type="dxa"/>
        <w:tblInd w:w="-72" w:type="dxa"/>
        <w:tblCellMar>
          <w:top w:w="116" w:type="dxa"/>
        </w:tblCellMar>
        <w:tblLook w:val="04A0" w:firstRow="1" w:lastRow="0" w:firstColumn="1" w:lastColumn="0" w:noHBand="0" w:noVBand="1"/>
      </w:tblPr>
      <w:tblGrid>
        <w:gridCol w:w="710"/>
        <w:gridCol w:w="6167"/>
        <w:gridCol w:w="1985"/>
        <w:gridCol w:w="2482"/>
        <w:gridCol w:w="1630"/>
        <w:gridCol w:w="2626"/>
      </w:tblGrid>
      <w:tr w:rsidR="00817F74" w:rsidTr="000851DF">
        <w:trPr>
          <w:trHeight w:val="79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168" w:firstLine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Реализуемая программа</w:t>
            </w:r>
          </w:p>
        </w:tc>
        <w:tc>
          <w:tcPr>
            <w:tcW w:w="8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ИНФОРМАЦИЯ О ЧИСЛЕННОСТИ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РЕАЛИЗУЕМЫМ ОБРАЗОВАТЕЛЬНЫМ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17F74" w:rsidTr="000851DF">
        <w:trPr>
          <w:trHeight w:val="29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счёт  </w:t>
            </w:r>
          </w:p>
          <w:p w:rsidR="00817F74" w:rsidRDefault="00817F74" w:rsidP="000851D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 </w:t>
            </w:r>
          </w:p>
          <w:p w:rsidR="00817F74" w:rsidRDefault="00817F74" w:rsidP="000851DF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ассигнований федерального  </w:t>
            </w:r>
          </w:p>
          <w:p w:rsidR="00817F74" w:rsidRDefault="00817F74" w:rsidP="000851DF">
            <w:pPr>
              <w:spacing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бюджета / в том числе  </w:t>
            </w:r>
          </w:p>
          <w:p w:rsidR="00817F74" w:rsidRDefault="00817F74" w:rsidP="000851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иностранных граждан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6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 </w:t>
            </w:r>
          </w:p>
          <w:p w:rsidR="00817F74" w:rsidRDefault="00817F74" w:rsidP="000851D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 </w:t>
            </w:r>
          </w:p>
          <w:p w:rsidR="00817F74" w:rsidRDefault="00817F74" w:rsidP="000851DF">
            <w:pPr>
              <w:spacing w:after="2" w:line="275" w:lineRule="auto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ассигнований бюджетов  </w:t>
            </w:r>
          </w:p>
          <w:p w:rsidR="00817F74" w:rsidRDefault="00817F74" w:rsidP="000851DF">
            <w:pPr>
              <w:spacing w:after="4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субъектов  </w:t>
            </w:r>
          </w:p>
          <w:p w:rsidR="00817F74" w:rsidRDefault="00817F74" w:rsidP="000851DF">
            <w:pPr>
              <w:ind w:left="137" w:firstLine="5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 Федерации / в том числе  иностранных граждан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6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счет  </w:t>
            </w:r>
          </w:p>
          <w:p w:rsidR="00817F74" w:rsidRDefault="00817F74" w:rsidP="000851DF">
            <w:pPr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бюджетных  </w:t>
            </w:r>
          </w:p>
          <w:p w:rsidR="00817F74" w:rsidRDefault="00817F74" w:rsidP="000851DF">
            <w:pPr>
              <w:spacing w:after="1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ассигнований местных  </w:t>
            </w:r>
          </w:p>
          <w:p w:rsidR="00817F74" w:rsidRDefault="00817F74" w:rsidP="000851DF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бюджетов / в том числе  </w:t>
            </w:r>
          </w:p>
          <w:p w:rsidR="00817F74" w:rsidRDefault="00817F74" w:rsidP="000851DF">
            <w:pPr>
              <w:spacing w:line="31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иностранных граждан  </w:t>
            </w:r>
          </w:p>
          <w:p w:rsidR="00817F74" w:rsidRDefault="00817F74" w:rsidP="000851DF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договорам об образовании за счет </w:t>
            </w:r>
          </w:p>
          <w:p w:rsidR="00817F74" w:rsidRDefault="00817F74" w:rsidP="000851DF">
            <w:pPr>
              <w:spacing w:after="21"/>
              <w:ind w:right="16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 физических и  </w:t>
            </w:r>
          </w:p>
          <w:p w:rsidR="00817F74" w:rsidRDefault="00817F74" w:rsidP="000851DF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(или) юридических лиц </w:t>
            </w:r>
          </w:p>
          <w:p w:rsidR="00817F74" w:rsidRDefault="00817F74" w:rsidP="000851DF">
            <w:pPr>
              <w:spacing w:after="24" w:line="276" w:lineRule="auto"/>
              <w:ind w:left="873" w:hanging="4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договорам об оказании платных  </w:t>
            </w:r>
          </w:p>
          <w:p w:rsidR="00817F74" w:rsidRDefault="00817F74" w:rsidP="000851DF">
            <w:pPr>
              <w:spacing w:after="21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 </w:t>
            </w:r>
          </w:p>
          <w:p w:rsidR="00817F74" w:rsidRDefault="00817F74" w:rsidP="000851DF">
            <w:pPr>
              <w:ind w:left="211" w:firstLine="1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услуг) / в том числе иностранных граждан  </w:t>
            </w:r>
          </w:p>
        </w:tc>
      </w:tr>
      <w:tr w:rsidR="00817F74" w:rsidTr="000851DF">
        <w:trPr>
          <w:trHeight w:val="3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F74" w:rsidRDefault="00817F74" w:rsidP="000851DF"/>
        </w:tc>
        <w:tc>
          <w:tcPr>
            <w:tcW w:w="148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17F74" w:rsidRDefault="00817F74" w:rsidP="000851DF">
            <w:pPr>
              <w:ind w:right="7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Основные образовательные программы </w:t>
            </w:r>
          </w:p>
        </w:tc>
      </w:tr>
      <w:tr w:rsidR="00817F74" w:rsidTr="000851DF">
        <w:trPr>
          <w:trHeight w:val="72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74" w:rsidRDefault="00817F74" w:rsidP="000851D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 дошкольного образования МДОУ «Муниципальный детский сад «Золотой петушок»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F74" w:rsidRDefault="00817F74" w:rsidP="000851D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0/0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17F74" w:rsidRDefault="00817F74" w:rsidP="00817F74">
      <w:pPr>
        <w:spacing w:after="44"/>
        <w:ind w:left="350"/>
      </w:pPr>
    </w:p>
    <w:p w:rsidR="00817F74" w:rsidRDefault="00817F74" w:rsidP="00817F74">
      <w:pPr>
        <w:spacing w:after="0"/>
        <w:ind w:right="423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Е.Н.</w:t>
      </w:r>
    </w:p>
    <w:p w:rsidR="00817F74" w:rsidRDefault="00817F74" w:rsidP="00817F74"/>
    <w:p w:rsidR="00491622" w:rsidRDefault="00491622">
      <w:bookmarkStart w:id="0" w:name="_GoBack"/>
      <w:bookmarkEnd w:id="0"/>
    </w:p>
    <w:sectPr w:rsidR="00491622" w:rsidSect="00817F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C7"/>
    <w:rsid w:val="004122C7"/>
    <w:rsid w:val="00491622"/>
    <w:rsid w:val="008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0E8D"/>
  <w15:chartTrackingRefBased/>
  <w15:docId w15:val="{9F8127D6-1C8D-4EAE-BEA7-010CDC38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74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7F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2024-10-17T08:22:00Z</dcterms:created>
  <dcterms:modified xsi:type="dcterms:W3CDTF">2024-10-17T08:22:00Z</dcterms:modified>
</cp:coreProperties>
</file>